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仿宋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spacing w:line="360" w:lineRule="auto"/>
        <w:jc w:val="center"/>
        <w:outlineLvl w:val="0"/>
        <w:rPr>
          <w:rFonts w:hint="eastAsia" w:ascii="方正小标宋简体" w:hAnsi="仿宋" w:eastAsia="方正小标宋简体" w:cs="仿宋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优秀学生读者申报表</w:t>
      </w:r>
    </w:p>
    <w:bookmarkEnd w:id="0"/>
    <w:p>
      <w:pPr>
        <w:spacing w:line="360" w:lineRule="auto"/>
        <w:jc w:val="center"/>
        <w:outlineLvl w:val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     年）</w:t>
      </w:r>
    </w:p>
    <w:p>
      <w:pPr>
        <w:spacing w:line="360" w:lineRule="auto"/>
        <w:ind w:right="360"/>
        <w:jc w:val="righ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填表时间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tbl>
      <w:tblPr>
        <w:tblStyle w:val="2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103"/>
        <w:gridCol w:w="1327"/>
        <w:gridCol w:w="3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   名</w:t>
            </w:r>
          </w:p>
        </w:tc>
        <w:tc>
          <w:tcPr>
            <w:tcW w:w="21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   号</w:t>
            </w:r>
          </w:p>
        </w:tc>
        <w:tc>
          <w:tcPr>
            <w:tcW w:w="357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专业班级</w:t>
            </w:r>
          </w:p>
        </w:tc>
        <w:tc>
          <w:tcPr>
            <w:tcW w:w="21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联系方式</w:t>
            </w:r>
          </w:p>
        </w:tc>
        <w:tc>
          <w:tcPr>
            <w:tcW w:w="357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18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参与或协助组织策划图书馆举办活动的情况</w:t>
            </w:r>
          </w:p>
        </w:tc>
        <w:tc>
          <w:tcPr>
            <w:tcW w:w="7008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图书馆活动获奖情况</w:t>
            </w:r>
          </w:p>
        </w:tc>
        <w:tc>
          <w:tcPr>
            <w:tcW w:w="7008" w:type="dxa"/>
            <w:gridSpan w:val="3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</w:trPr>
        <w:tc>
          <w:tcPr>
            <w:tcW w:w="18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图书馆志愿者服务情况</w:t>
            </w:r>
          </w:p>
        </w:tc>
        <w:tc>
          <w:tcPr>
            <w:tcW w:w="7008" w:type="dxa"/>
            <w:gridSpan w:val="3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</w:trPr>
        <w:tc>
          <w:tcPr>
            <w:tcW w:w="18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图书馆多媒体平台投稿情况</w:t>
            </w:r>
          </w:p>
        </w:tc>
        <w:tc>
          <w:tcPr>
            <w:tcW w:w="7008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8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荐购图书情况</w:t>
            </w:r>
          </w:p>
        </w:tc>
        <w:tc>
          <w:tcPr>
            <w:tcW w:w="7008" w:type="dxa"/>
            <w:gridSpan w:val="3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8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学院意见</w:t>
            </w:r>
          </w:p>
        </w:tc>
        <w:tc>
          <w:tcPr>
            <w:tcW w:w="7008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                 盖章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8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图书馆意见</w:t>
            </w:r>
          </w:p>
        </w:tc>
        <w:tc>
          <w:tcPr>
            <w:tcW w:w="7008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                 盖章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8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注</w:t>
            </w:r>
          </w:p>
        </w:tc>
        <w:tc>
          <w:tcPr>
            <w:tcW w:w="7008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填表时请参照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>附件2</w:t>
            </w:r>
            <w:r>
              <w:rPr>
                <w:rFonts w:hint="eastAsia" w:ascii="仿宋" w:hAnsi="仿宋" w:eastAsia="仿宋" w:cs="仿宋"/>
                <w:sz w:val="24"/>
              </w:rPr>
              <w:t>的具体评分细节；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书院请给出该生平时表现情况，并签字盖章；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活动参与情况、投稿情况、志愿者服务情况、获奖情况需提供支撑材料，支撑材料与本表格一并提交。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不按时填写申报表的读者，视为自动弃权，资格顺延。</w:t>
            </w:r>
          </w:p>
        </w:tc>
      </w:tr>
    </w:tbl>
    <w:p>
      <w:pPr>
        <w:spacing w:line="360" w:lineRule="auto"/>
        <w:rPr>
          <w:rFonts w:hint="eastAsia" w:ascii="黑体" w:hAnsi="黑体" w:eastAsia="黑体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2255E"/>
    <w:rsid w:val="5DC2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2019-03-28T03:39:00Z</dcterms:created>
  <dc:creator>Administrator</dc:creator>
  <cp:lastModifiedBy>Administrator</cp:lastModifiedBy>
  <dcterms:modified xsi:type="dcterms:W3CDTF">2019-03-28T03:39:36Z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